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66429" w14:textId="77777777" w:rsidR="00C56B85" w:rsidRPr="00725CF5" w:rsidRDefault="00C56B85" w:rsidP="00C56B85">
      <w:pPr>
        <w:pBdr>
          <w:bottom w:val="single" w:sz="6" w:space="1" w:color="auto"/>
        </w:pBdr>
        <w:spacing w:line="240" w:lineRule="auto"/>
        <w:rPr>
          <w:b/>
          <w:bCs/>
          <w:sz w:val="28"/>
          <w:szCs w:val="24"/>
        </w:rPr>
      </w:pPr>
      <w:r w:rsidRPr="00725CF5">
        <w:rPr>
          <w:b/>
          <w:bCs/>
          <w:sz w:val="28"/>
          <w:szCs w:val="24"/>
        </w:rPr>
        <w:t>Education</w:t>
      </w:r>
    </w:p>
    <w:p w14:paraId="49FD2913" w14:textId="4B292098" w:rsidR="00C56B85" w:rsidRPr="00575BEE" w:rsidRDefault="00C56B85" w:rsidP="00C56B85">
      <w:pPr>
        <w:spacing w:line="240" w:lineRule="auto"/>
      </w:pPr>
      <w:r>
        <w:t>-</w:t>
      </w:r>
      <w:r w:rsidRPr="00811F77">
        <w:rPr>
          <w:b/>
          <w:bCs/>
        </w:rPr>
        <w:t>Master of Arts</w:t>
      </w:r>
      <w:r w:rsidR="000D70B8">
        <w:rPr>
          <w:b/>
          <w:bCs/>
        </w:rPr>
        <w:t xml:space="preserve"> in History</w:t>
      </w:r>
      <w:r>
        <w:rPr>
          <w:b/>
          <w:bCs/>
        </w:rPr>
        <w:tab/>
      </w:r>
      <w:r>
        <w:rPr>
          <w:b/>
          <w:bCs/>
        </w:rPr>
        <w:tab/>
      </w:r>
      <w:r>
        <w:rPr>
          <w:b/>
          <w:bCs/>
        </w:rPr>
        <w:tab/>
      </w:r>
      <w:r>
        <w:rPr>
          <w:b/>
          <w:bCs/>
        </w:rPr>
        <w:tab/>
      </w:r>
      <w:r>
        <w:rPr>
          <w:b/>
          <w:bCs/>
        </w:rPr>
        <w:tab/>
      </w:r>
      <w:r w:rsidRPr="00575BEE">
        <w:t>May 2020-May 2021 (Anticipated)</w:t>
      </w:r>
    </w:p>
    <w:p w14:paraId="101D8FE1" w14:textId="2910889D" w:rsidR="00C56B85" w:rsidRDefault="00C56B85" w:rsidP="00CF36D4">
      <w:pPr>
        <w:pStyle w:val="ListParagraph"/>
        <w:numPr>
          <w:ilvl w:val="0"/>
          <w:numId w:val="28"/>
        </w:numPr>
        <w:spacing w:line="240" w:lineRule="auto"/>
      </w:pPr>
      <w:r>
        <w:t>University of Georgia-</w:t>
      </w:r>
      <w:r w:rsidR="000D70B8">
        <w:t>Athens, G</w:t>
      </w:r>
      <w:r w:rsidR="006E7D46">
        <w:t>A</w:t>
      </w:r>
    </w:p>
    <w:p w14:paraId="59255346" w14:textId="6C778B58" w:rsidR="00C56B85" w:rsidRPr="00575BEE" w:rsidRDefault="00C56B85" w:rsidP="00C56B85">
      <w:pPr>
        <w:spacing w:after="0" w:line="240" w:lineRule="auto"/>
      </w:pPr>
      <w:r>
        <w:t>-</w:t>
      </w:r>
      <w:r w:rsidRPr="00811F77">
        <w:rPr>
          <w:b/>
          <w:bCs/>
        </w:rPr>
        <w:t>Bachelor of Art</w:t>
      </w:r>
      <w:r>
        <w:rPr>
          <w:b/>
          <w:bCs/>
        </w:rPr>
        <w:t>s</w:t>
      </w:r>
      <w:r w:rsidR="000D70B8">
        <w:rPr>
          <w:b/>
          <w:bCs/>
        </w:rPr>
        <w:t xml:space="preserve"> in History and Classics</w:t>
      </w:r>
      <w:r>
        <w:rPr>
          <w:b/>
          <w:bCs/>
        </w:rPr>
        <w:tab/>
      </w:r>
      <w:r>
        <w:rPr>
          <w:b/>
          <w:bCs/>
        </w:rPr>
        <w:tab/>
      </w:r>
      <w:r>
        <w:rPr>
          <w:b/>
          <w:bCs/>
        </w:rPr>
        <w:tab/>
      </w:r>
      <w:r>
        <w:rPr>
          <w:b/>
          <w:bCs/>
        </w:rPr>
        <w:tab/>
      </w:r>
      <w:r w:rsidRPr="00575BEE">
        <w:t>August 2017-May 2020</w:t>
      </w:r>
    </w:p>
    <w:p w14:paraId="07F8888A" w14:textId="77777777" w:rsidR="00C56B85" w:rsidRDefault="00C56B85" w:rsidP="00C56B85">
      <w:pPr>
        <w:spacing w:after="0" w:line="24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967CE2">
        <w:t>Cumulative</w:t>
      </w:r>
      <w:r>
        <w:t xml:space="preserve"> GPA: 4.00</w:t>
      </w:r>
    </w:p>
    <w:p w14:paraId="673DABEE" w14:textId="7201EE3C" w:rsidR="000D70B8" w:rsidRDefault="00C56B85" w:rsidP="00CF36D4">
      <w:pPr>
        <w:pStyle w:val="ListParagraph"/>
        <w:numPr>
          <w:ilvl w:val="0"/>
          <w:numId w:val="28"/>
        </w:numPr>
        <w:spacing w:after="0" w:line="240" w:lineRule="auto"/>
      </w:pPr>
      <w:r w:rsidRPr="00811F77">
        <w:t>University of Georgia</w:t>
      </w:r>
      <w:r w:rsidRPr="00CF36D4">
        <w:rPr>
          <w:b/>
          <w:bCs/>
        </w:rPr>
        <w:t>-</w:t>
      </w:r>
      <w:r w:rsidR="000D70B8">
        <w:t>Athens, G</w:t>
      </w:r>
      <w:r w:rsidR="006E7D46">
        <w:t>A</w:t>
      </w:r>
    </w:p>
    <w:p w14:paraId="649ABD05" w14:textId="68D8C489" w:rsidR="00C56B85" w:rsidRDefault="0008309E" w:rsidP="0008309E">
      <w:pPr>
        <w:pStyle w:val="ListParagraph"/>
        <w:numPr>
          <w:ilvl w:val="0"/>
          <w:numId w:val="28"/>
        </w:numPr>
        <w:spacing w:after="0" w:line="240" w:lineRule="auto"/>
      </w:pPr>
      <w:r>
        <w:t xml:space="preserve">Graduated </w:t>
      </w:r>
      <w:r w:rsidR="000D70B8">
        <w:t xml:space="preserve">Summa </w:t>
      </w:r>
      <w:r w:rsidR="00C56B85">
        <w:t xml:space="preserve">cum Laude, with Highest Honors, First Honor Graduate </w:t>
      </w:r>
      <w:r w:rsidR="00C56B85">
        <w:tab/>
      </w:r>
      <w:r w:rsidR="00C56B85">
        <w:tab/>
      </w:r>
    </w:p>
    <w:p w14:paraId="1F524D13" w14:textId="77777777" w:rsidR="00C56B85" w:rsidRDefault="00C56B85" w:rsidP="0008309E">
      <w:pPr>
        <w:pStyle w:val="ListParagraph"/>
        <w:numPr>
          <w:ilvl w:val="0"/>
          <w:numId w:val="28"/>
        </w:numPr>
        <w:spacing w:after="0" w:line="240" w:lineRule="auto"/>
      </w:pPr>
      <w:r>
        <w:t xml:space="preserve">Undergraduate Thesis: “A Tale of Three Antiquities: Classics, Orientalism, and the Origins of the California Mission Mystique, 1871-1877” </w:t>
      </w:r>
    </w:p>
    <w:p w14:paraId="336386BA" w14:textId="5102CAFC" w:rsidR="00C56B85" w:rsidRDefault="0008309E" w:rsidP="0008309E">
      <w:pPr>
        <w:pStyle w:val="ListParagraph"/>
        <w:numPr>
          <w:ilvl w:val="0"/>
          <w:numId w:val="28"/>
        </w:numPr>
        <w:spacing w:after="0" w:line="240" w:lineRule="auto"/>
      </w:pPr>
      <w:r>
        <w:t>Classics Study Abroad program, “Europe: Unearthing the Past,” an immersion in</w:t>
      </w:r>
      <w:r w:rsidR="00571FCC">
        <w:t xml:space="preserve">to </w:t>
      </w:r>
      <w:r>
        <w:t>archaeological sites and museums across Italy, France, and Spain- May 2018</w:t>
      </w:r>
    </w:p>
    <w:p w14:paraId="7471C7E1" w14:textId="77777777" w:rsidR="000D70B8" w:rsidRDefault="000D70B8" w:rsidP="00C56B85">
      <w:pPr>
        <w:pBdr>
          <w:bottom w:val="single" w:sz="6" w:space="1" w:color="auto"/>
        </w:pBdr>
        <w:spacing w:after="0" w:line="240" w:lineRule="auto"/>
        <w:rPr>
          <w:b/>
          <w:bCs/>
          <w:sz w:val="28"/>
          <w:szCs w:val="24"/>
        </w:rPr>
      </w:pPr>
    </w:p>
    <w:p w14:paraId="0C346996" w14:textId="41299CD1" w:rsidR="00C56B85" w:rsidRDefault="00C56B85" w:rsidP="00C56B85">
      <w:pPr>
        <w:pBdr>
          <w:bottom w:val="single" w:sz="6" w:space="1" w:color="auto"/>
        </w:pBdr>
        <w:spacing w:after="0" w:line="240" w:lineRule="auto"/>
        <w:rPr>
          <w:b/>
          <w:bCs/>
          <w:sz w:val="28"/>
          <w:szCs w:val="24"/>
        </w:rPr>
      </w:pPr>
      <w:r>
        <w:rPr>
          <w:b/>
          <w:bCs/>
          <w:sz w:val="28"/>
          <w:szCs w:val="24"/>
        </w:rPr>
        <w:t>Employment</w:t>
      </w:r>
    </w:p>
    <w:p w14:paraId="5B92F453" w14:textId="436F9C6B" w:rsidR="00575BEE" w:rsidRDefault="00C56B85" w:rsidP="009034B1">
      <w:pPr>
        <w:spacing w:after="0" w:line="240" w:lineRule="auto"/>
        <w:rPr>
          <w:b/>
          <w:bCs/>
        </w:rPr>
      </w:pPr>
      <w:r w:rsidRPr="009034B1">
        <w:rPr>
          <w:b/>
          <w:bCs/>
          <w:sz w:val="28"/>
          <w:szCs w:val="24"/>
        </w:rPr>
        <w:t>-</w:t>
      </w:r>
      <w:r w:rsidRPr="009034B1">
        <w:rPr>
          <w:b/>
          <w:bCs/>
        </w:rPr>
        <w:t>Teaching Assistant</w:t>
      </w:r>
    </w:p>
    <w:p w14:paraId="43817275" w14:textId="18AD7AAE" w:rsidR="006E7D46" w:rsidRPr="00575BEE" w:rsidRDefault="00C56B85" w:rsidP="00575BEE">
      <w:pPr>
        <w:pStyle w:val="ListParagraph"/>
        <w:numPr>
          <w:ilvl w:val="0"/>
          <w:numId w:val="6"/>
        </w:numPr>
        <w:spacing w:after="0" w:line="240" w:lineRule="auto"/>
      </w:pPr>
      <w:r>
        <w:t>University of Georgia Department of History</w:t>
      </w:r>
      <w:r w:rsidR="006E7D46">
        <w:t>-</w:t>
      </w:r>
      <w:r w:rsidR="003C1ED2">
        <w:t xml:space="preserve"> </w:t>
      </w:r>
      <w:r w:rsidR="006E7D46">
        <w:t xml:space="preserve">Athens, </w:t>
      </w:r>
      <w:r w:rsidR="006E7D46" w:rsidRPr="00575BEE">
        <w:t>GA</w:t>
      </w:r>
      <w:r w:rsidR="00575BEE">
        <w:t>-</w:t>
      </w:r>
      <w:r w:rsidR="003C1ED2">
        <w:t xml:space="preserve"> </w:t>
      </w:r>
      <w:r w:rsidR="009034B1" w:rsidRPr="00575BEE">
        <w:t>August 2020-May 2021</w:t>
      </w:r>
    </w:p>
    <w:p w14:paraId="1DEC1256" w14:textId="41B8B63D" w:rsidR="009034B1" w:rsidRPr="00575BEE" w:rsidRDefault="009034B1" w:rsidP="00575BEE">
      <w:pPr>
        <w:pStyle w:val="ListParagraph"/>
        <w:numPr>
          <w:ilvl w:val="0"/>
          <w:numId w:val="6"/>
        </w:numPr>
        <w:spacing w:after="0" w:line="240" w:lineRule="auto"/>
        <w:rPr>
          <w:sz w:val="23"/>
          <w:szCs w:val="23"/>
        </w:rPr>
      </w:pPr>
      <w:r w:rsidRPr="009034B1">
        <w:t>Held office hour</w:t>
      </w:r>
      <w:r w:rsidR="00DE031D">
        <w:t>s</w:t>
      </w:r>
      <w:r w:rsidR="003C1ED2">
        <w:t xml:space="preserve"> </w:t>
      </w:r>
      <w:r w:rsidRPr="009034B1">
        <w:t xml:space="preserve">and graded </w:t>
      </w:r>
      <w:r w:rsidR="00DE031D">
        <w:t>the work</w:t>
      </w:r>
      <w:r w:rsidRPr="009034B1">
        <w:t xml:space="preserve"> </w:t>
      </w:r>
      <w:r>
        <w:t>of</w:t>
      </w:r>
      <w:r w:rsidRPr="009034B1">
        <w:t xml:space="preserve"> students enrolled in American History since 1865</w:t>
      </w:r>
    </w:p>
    <w:p w14:paraId="4731ED8E" w14:textId="77777777" w:rsidR="003C1ED2" w:rsidRDefault="009034B1" w:rsidP="009034B1">
      <w:pPr>
        <w:spacing w:after="0" w:line="240" w:lineRule="auto"/>
        <w:rPr>
          <w:b/>
          <w:bCs/>
          <w:sz w:val="23"/>
          <w:szCs w:val="23"/>
        </w:rPr>
      </w:pPr>
      <w:r>
        <w:rPr>
          <w:b/>
          <w:bCs/>
          <w:sz w:val="23"/>
          <w:szCs w:val="23"/>
        </w:rPr>
        <w:t>-</w:t>
      </w:r>
      <w:r w:rsidR="00C56B85" w:rsidRPr="009034B1">
        <w:rPr>
          <w:b/>
          <w:bCs/>
          <w:sz w:val="23"/>
          <w:szCs w:val="23"/>
        </w:rPr>
        <w:t>Junior Fellow</w:t>
      </w:r>
    </w:p>
    <w:p w14:paraId="4DA34225" w14:textId="66341A93" w:rsidR="00C56B85" w:rsidRDefault="00C56B85" w:rsidP="003C1ED2">
      <w:pPr>
        <w:pStyle w:val="ListParagraph"/>
        <w:numPr>
          <w:ilvl w:val="0"/>
          <w:numId w:val="8"/>
        </w:numPr>
        <w:spacing w:after="0" w:line="240" w:lineRule="auto"/>
        <w:rPr>
          <w:sz w:val="23"/>
          <w:szCs w:val="23"/>
        </w:rPr>
      </w:pPr>
      <w:r w:rsidRPr="003C1ED2">
        <w:rPr>
          <w:sz w:val="23"/>
          <w:szCs w:val="23"/>
        </w:rPr>
        <w:t>Library of Congress Center for Learning, Literacy, &amp; Engagement</w:t>
      </w:r>
      <w:r w:rsidR="003C1ED2" w:rsidRPr="003C1ED2">
        <w:rPr>
          <w:b/>
          <w:bCs/>
          <w:sz w:val="23"/>
          <w:szCs w:val="23"/>
        </w:rPr>
        <w:t>-</w:t>
      </w:r>
      <w:r w:rsidR="003C1ED2">
        <w:rPr>
          <w:b/>
          <w:bCs/>
          <w:sz w:val="23"/>
          <w:szCs w:val="23"/>
        </w:rPr>
        <w:t xml:space="preserve"> </w:t>
      </w:r>
      <w:r w:rsidR="003C1ED2" w:rsidRPr="003C1ED2">
        <w:rPr>
          <w:sz w:val="23"/>
          <w:szCs w:val="23"/>
        </w:rPr>
        <w:t>Washington, D.C-</w:t>
      </w:r>
      <w:r w:rsidRPr="003C1ED2">
        <w:rPr>
          <w:sz w:val="23"/>
          <w:szCs w:val="23"/>
        </w:rPr>
        <w:t>May-July 2020</w:t>
      </w:r>
    </w:p>
    <w:p w14:paraId="77EC6020" w14:textId="3AFCB747" w:rsidR="00DE031D" w:rsidRPr="003C1ED2" w:rsidRDefault="00DE031D" w:rsidP="003C1ED2">
      <w:pPr>
        <w:pStyle w:val="ListParagraph"/>
        <w:numPr>
          <w:ilvl w:val="0"/>
          <w:numId w:val="8"/>
        </w:numPr>
        <w:spacing w:after="0" w:line="240" w:lineRule="auto"/>
        <w:rPr>
          <w:sz w:val="23"/>
          <w:szCs w:val="23"/>
        </w:rPr>
      </w:pPr>
      <w:r>
        <w:rPr>
          <w:sz w:val="23"/>
          <w:szCs w:val="23"/>
        </w:rPr>
        <w:t>Virtual internship</w:t>
      </w:r>
    </w:p>
    <w:p w14:paraId="5784515E" w14:textId="5F1460B7" w:rsidR="003C1ED2" w:rsidRDefault="003C1ED2" w:rsidP="003C1ED2">
      <w:pPr>
        <w:pStyle w:val="ListParagraph"/>
        <w:numPr>
          <w:ilvl w:val="0"/>
          <w:numId w:val="7"/>
        </w:numPr>
        <w:spacing w:after="0" w:line="240" w:lineRule="auto"/>
        <w:rPr>
          <w:sz w:val="23"/>
          <w:szCs w:val="23"/>
        </w:rPr>
      </w:pPr>
      <w:r>
        <w:rPr>
          <w:sz w:val="23"/>
          <w:szCs w:val="23"/>
        </w:rPr>
        <w:t>Designed online resources for children and families that engage with Library collections</w:t>
      </w:r>
    </w:p>
    <w:p w14:paraId="2BCF27AB" w14:textId="52E74A8F" w:rsidR="003C1ED2" w:rsidRDefault="003C1ED2" w:rsidP="003C1ED2">
      <w:pPr>
        <w:pStyle w:val="ListParagraph"/>
        <w:numPr>
          <w:ilvl w:val="0"/>
          <w:numId w:val="7"/>
        </w:numPr>
        <w:spacing w:after="0" w:line="240" w:lineRule="auto"/>
        <w:rPr>
          <w:sz w:val="23"/>
          <w:szCs w:val="23"/>
        </w:rPr>
      </w:pPr>
      <w:r>
        <w:rPr>
          <w:sz w:val="23"/>
          <w:szCs w:val="23"/>
        </w:rPr>
        <w:t>Assisted in a pivot from on site to virtual programming</w:t>
      </w:r>
    </w:p>
    <w:p w14:paraId="73229580" w14:textId="6DDD3D43" w:rsidR="003C1ED2" w:rsidRPr="003C1ED2" w:rsidRDefault="003C1ED2" w:rsidP="003C1ED2">
      <w:pPr>
        <w:pStyle w:val="ListParagraph"/>
        <w:numPr>
          <w:ilvl w:val="0"/>
          <w:numId w:val="7"/>
        </w:numPr>
        <w:spacing w:after="0" w:line="240" w:lineRule="auto"/>
        <w:rPr>
          <w:sz w:val="23"/>
          <w:szCs w:val="23"/>
        </w:rPr>
      </w:pPr>
      <w:r>
        <w:rPr>
          <w:sz w:val="23"/>
          <w:szCs w:val="23"/>
        </w:rPr>
        <w:t>Participated in planning meetings for the Library’s new Learning Lab</w:t>
      </w:r>
    </w:p>
    <w:p w14:paraId="1F903767" w14:textId="1F590F36" w:rsidR="003C1ED2" w:rsidRDefault="00C56B85" w:rsidP="00C56B85">
      <w:pPr>
        <w:spacing w:after="0" w:line="240" w:lineRule="auto"/>
        <w:rPr>
          <w:b/>
          <w:bCs/>
          <w:szCs w:val="24"/>
        </w:rPr>
      </w:pPr>
      <w:r w:rsidRPr="003C1ED2">
        <w:rPr>
          <w:b/>
          <w:bCs/>
          <w:szCs w:val="24"/>
        </w:rPr>
        <w:t>-Seasonal Tour Host</w:t>
      </w:r>
    </w:p>
    <w:p w14:paraId="0B2D5E89" w14:textId="75A88065" w:rsidR="00C56B85" w:rsidRDefault="00C56B85" w:rsidP="00B9467A">
      <w:pPr>
        <w:pStyle w:val="ListParagraph"/>
        <w:numPr>
          <w:ilvl w:val="0"/>
          <w:numId w:val="9"/>
        </w:numPr>
        <w:spacing w:after="0" w:line="240" w:lineRule="auto"/>
        <w:rPr>
          <w:szCs w:val="24"/>
        </w:rPr>
      </w:pPr>
      <w:r w:rsidRPr="00B9467A">
        <w:rPr>
          <w:szCs w:val="24"/>
        </w:rPr>
        <w:t>Chick-fil-A, Inc. Support Center</w:t>
      </w:r>
      <w:r w:rsidR="00B9467A" w:rsidRPr="00B9467A">
        <w:rPr>
          <w:szCs w:val="24"/>
        </w:rPr>
        <w:t>-</w:t>
      </w:r>
      <w:r w:rsidR="00D22E7C">
        <w:rPr>
          <w:szCs w:val="24"/>
        </w:rPr>
        <w:t xml:space="preserve"> </w:t>
      </w:r>
      <w:r w:rsidR="00B9467A" w:rsidRPr="00B9467A">
        <w:rPr>
          <w:szCs w:val="24"/>
        </w:rPr>
        <w:t>Atlanta, GA</w:t>
      </w:r>
      <w:r w:rsidR="00D22E7C">
        <w:rPr>
          <w:szCs w:val="24"/>
        </w:rPr>
        <w:t xml:space="preserve">- </w:t>
      </w:r>
      <w:r w:rsidRPr="00B9467A">
        <w:rPr>
          <w:szCs w:val="24"/>
        </w:rPr>
        <w:t xml:space="preserve"> May-December 2019</w:t>
      </w:r>
    </w:p>
    <w:p w14:paraId="5A13650E" w14:textId="1F5AF9C5" w:rsidR="00B9467A" w:rsidRDefault="00B9467A" w:rsidP="00B9467A">
      <w:pPr>
        <w:pStyle w:val="ListParagraph"/>
        <w:numPr>
          <w:ilvl w:val="0"/>
          <w:numId w:val="9"/>
        </w:numPr>
        <w:spacing w:after="0" w:line="240" w:lineRule="auto"/>
        <w:rPr>
          <w:szCs w:val="24"/>
        </w:rPr>
      </w:pPr>
      <w:r>
        <w:rPr>
          <w:szCs w:val="24"/>
        </w:rPr>
        <w:t>Led three daily tours on the history and culture of Chick-fil-A</w:t>
      </w:r>
      <w:r w:rsidR="001D2C81">
        <w:rPr>
          <w:szCs w:val="24"/>
        </w:rPr>
        <w:t>; other duties included greeting guests, managing guest lists, monitoring stocks of tour materials, listening device maintenance</w:t>
      </w:r>
    </w:p>
    <w:p w14:paraId="6ABBE8BB" w14:textId="1E9954FF" w:rsidR="00B9467A" w:rsidRDefault="00B9467A" w:rsidP="00B9467A">
      <w:pPr>
        <w:pStyle w:val="ListParagraph"/>
        <w:numPr>
          <w:ilvl w:val="0"/>
          <w:numId w:val="9"/>
        </w:numPr>
        <w:spacing w:after="0" w:line="240" w:lineRule="auto"/>
        <w:rPr>
          <w:szCs w:val="24"/>
        </w:rPr>
      </w:pPr>
      <w:r>
        <w:rPr>
          <w:szCs w:val="24"/>
        </w:rPr>
        <w:t xml:space="preserve">Assisted in the development of new efficiency </w:t>
      </w:r>
      <w:r w:rsidR="001D2C81">
        <w:rPr>
          <w:szCs w:val="24"/>
        </w:rPr>
        <w:t>protocols due to record guest attendance</w:t>
      </w:r>
    </w:p>
    <w:p w14:paraId="1A351D0D" w14:textId="4EA85DD2" w:rsidR="001D2C81" w:rsidRPr="001D2C81" w:rsidRDefault="001D2C81" w:rsidP="001D2C81">
      <w:pPr>
        <w:pStyle w:val="ListParagraph"/>
        <w:numPr>
          <w:ilvl w:val="0"/>
          <w:numId w:val="9"/>
        </w:numPr>
        <w:spacing w:after="0" w:line="240" w:lineRule="auto"/>
        <w:rPr>
          <w:szCs w:val="24"/>
        </w:rPr>
      </w:pPr>
      <w:r>
        <w:rPr>
          <w:szCs w:val="24"/>
        </w:rPr>
        <w:t>Conducted social media outreach to encourage online engagement with guests</w:t>
      </w:r>
    </w:p>
    <w:p w14:paraId="734CD88B" w14:textId="77777777" w:rsidR="001D2C81" w:rsidRDefault="00C56B85" w:rsidP="00C56B85">
      <w:pPr>
        <w:spacing w:after="0" w:line="240" w:lineRule="auto"/>
        <w:rPr>
          <w:b/>
          <w:bCs/>
          <w:szCs w:val="24"/>
        </w:rPr>
      </w:pPr>
      <w:r w:rsidRPr="003C1ED2">
        <w:rPr>
          <w:b/>
          <w:bCs/>
          <w:szCs w:val="24"/>
        </w:rPr>
        <w:t>-Research Assistant</w:t>
      </w:r>
    </w:p>
    <w:p w14:paraId="6690601F" w14:textId="64B51850" w:rsidR="00C56B85" w:rsidRDefault="00C56B85" w:rsidP="00D22E7C">
      <w:pPr>
        <w:pStyle w:val="ListParagraph"/>
        <w:numPr>
          <w:ilvl w:val="0"/>
          <w:numId w:val="10"/>
        </w:numPr>
        <w:spacing w:after="0" w:line="240" w:lineRule="auto"/>
        <w:rPr>
          <w:szCs w:val="24"/>
        </w:rPr>
      </w:pPr>
      <w:r w:rsidRPr="00D22E7C">
        <w:rPr>
          <w:szCs w:val="24"/>
        </w:rPr>
        <w:t>University of Georgia Department of History</w:t>
      </w:r>
      <w:r w:rsidR="00D22E7C">
        <w:rPr>
          <w:szCs w:val="24"/>
        </w:rPr>
        <w:t>- Athens, GA-</w:t>
      </w:r>
      <w:r w:rsidRPr="00D22E7C">
        <w:rPr>
          <w:szCs w:val="24"/>
        </w:rPr>
        <w:t xml:space="preserve"> January-May 2019</w:t>
      </w:r>
    </w:p>
    <w:p w14:paraId="21422A02" w14:textId="77777777" w:rsidR="00D22E7C" w:rsidRDefault="00D22E7C" w:rsidP="00D22E7C">
      <w:pPr>
        <w:pStyle w:val="ListParagraph"/>
        <w:numPr>
          <w:ilvl w:val="0"/>
          <w:numId w:val="10"/>
        </w:numPr>
        <w:spacing w:line="240" w:lineRule="auto"/>
        <w:rPr>
          <w:szCs w:val="24"/>
        </w:rPr>
      </w:pPr>
      <w:r w:rsidRPr="00D22E7C">
        <w:rPr>
          <w:szCs w:val="24"/>
        </w:rPr>
        <w:t>Us</w:t>
      </w:r>
      <w:r>
        <w:rPr>
          <w:szCs w:val="24"/>
        </w:rPr>
        <w:t>ed</w:t>
      </w:r>
      <w:r w:rsidRPr="00D22E7C">
        <w:rPr>
          <w:szCs w:val="24"/>
        </w:rPr>
        <w:t xml:space="preserve"> primary documents from the University of Georgia Archives in the Hargrett Rare Book and Manuscript Library to research the lives of campus namesakes and their views and actions regarding African Americans, focusing on Antebellum Georgia and the Civil Rights Movement. </w:t>
      </w:r>
    </w:p>
    <w:p w14:paraId="49C63430" w14:textId="78FE81C6" w:rsidR="00D22E7C" w:rsidRPr="00D22E7C" w:rsidRDefault="00D22E7C" w:rsidP="00D22E7C">
      <w:pPr>
        <w:pStyle w:val="ListParagraph"/>
        <w:numPr>
          <w:ilvl w:val="0"/>
          <w:numId w:val="10"/>
        </w:numPr>
        <w:spacing w:line="240" w:lineRule="auto"/>
        <w:rPr>
          <w:szCs w:val="24"/>
        </w:rPr>
      </w:pPr>
      <w:r>
        <w:rPr>
          <w:szCs w:val="24"/>
        </w:rPr>
        <w:t>Research</w:t>
      </w:r>
      <w:r w:rsidRPr="00D22E7C">
        <w:rPr>
          <w:szCs w:val="24"/>
        </w:rPr>
        <w:t xml:space="preserve"> </w:t>
      </w:r>
      <w:r>
        <w:rPr>
          <w:szCs w:val="24"/>
        </w:rPr>
        <w:t>used in the design of the</w:t>
      </w:r>
      <w:r w:rsidRPr="00D22E7C">
        <w:rPr>
          <w:szCs w:val="24"/>
        </w:rPr>
        <w:t xml:space="preserve"> “Black Histories at UGA Campus Tour</w:t>
      </w:r>
      <w:r>
        <w:rPr>
          <w:szCs w:val="24"/>
        </w:rPr>
        <w:t>”</w:t>
      </w:r>
    </w:p>
    <w:p w14:paraId="53CCEE4D" w14:textId="6152F2D0" w:rsidR="00D22E7C" w:rsidRDefault="00D22E7C" w:rsidP="00D22E7C">
      <w:pPr>
        <w:pStyle w:val="ListParagraph"/>
        <w:spacing w:line="240" w:lineRule="auto"/>
        <w:rPr>
          <w:szCs w:val="24"/>
        </w:rPr>
      </w:pPr>
    </w:p>
    <w:p w14:paraId="463A0308" w14:textId="77777777" w:rsidR="006967FF" w:rsidRPr="00D22E7C" w:rsidRDefault="006967FF" w:rsidP="00D22E7C">
      <w:pPr>
        <w:pStyle w:val="ListParagraph"/>
        <w:spacing w:line="240" w:lineRule="auto"/>
        <w:rPr>
          <w:szCs w:val="24"/>
        </w:rPr>
      </w:pPr>
    </w:p>
    <w:p w14:paraId="12729A38" w14:textId="77777777" w:rsidR="00D22E7C" w:rsidRPr="00D22E7C" w:rsidRDefault="00D22E7C" w:rsidP="00D22E7C">
      <w:pPr>
        <w:pStyle w:val="ListParagraph"/>
        <w:spacing w:after="0" w:line="240" w:lineRule="auto"/>
        <w:rPr>
          <w:szCs w:val="24"/>
        </w:rPr>
      </w:pPr>
    </w:p>
    <w:p w14:paraId="684605A1" w14:textId="77777777" w:rsidR="006967FF" w:rsidRDefault="00C56B85" w:rsidP="00C56B85">
      <w:pPr>
        <w:spacing w:after="0" w:line="240" w:lineRule="auto"/>
        <w:rPr>
          <w:b/>
          <w:bCs/>
          <w:szCs w:val="24"/>
        </w:rPr>
      </w:pPr>
      <w:r w:rsidRPr="003C1ED2">
        <w:rPr>
          <w:b/>
          <w:bCs/>
          <w:szCs w:val="24"/>
        </w:rPr>
        <w:t>-Summer Intern</w:t>
      </w:r>
    </w:p>
    <w:p w14:paraId="4BC46180" w14:textId="37E8DA06" w:rsidR="00C56B85" w:rsidRDefault="00C56B85" w:rsidP="006967FF">
      <w:pPr>
        <w:pStyle w:val="ListParagraph"/>
        <w:numPr>
          <w:ilvl w:val="0"/>
          <w:numId w:val="11"/>
        </w:numPr>
        <w:spacing w:after="0" w:line="240" w:lineRule="auto"/>
        <w:rPr>
          <w:szCs w:val="24"/>
        </w:rPr>
      </w:pPr>
      <w:r w:rsidRPr="006967FF">
        <w:rPr>
          <w:szCs w:val="24"/>
        </w:rPr>
        <w:t>Marietta Museum of History</w:t>
      </w:r>
      <w:r w:rsidR="006967FF">
        <w:rPr>
          <w:szCs w:val="24"/>
        </w:rPr>
        <w:t>- Marietta, GA-</w:t>
      </w:r>
      <w:r w:rsidRPr="006967FF">
        <w:rPr>
          <w:szCs w:val="24"/>
        </w:rPr>
        <w:t xml:space="preserve"> May-June 2016</w:t>
      </w:r>
    </w:p>
    <w:p w14:paraId="1ED2B7EA" w14:textId="77777777" w:rsidR="006967FF" w:rsidRPr="006967FF" w:rsidRDefault="006967FF" w:rsidP="006967FF">
      <w:pPr>
        <w:pStyle w:val="ListParagraph"/>
        <w:numPr>
          <w:ilvl w:val="0"/>
          <w:numId w:val="11"/>
        </w:numPr>
        <w:spacing w:line="240" w:lineRule="auto"/>
        <w:rPr>
          <w:szCs w:val="24"/>
        </w:rPr>
      </w:pPr>
      <w:r w:rsidRPr="006967FF">
        <w:rPr>
          <w:szCs w:val="24"/>
        </w:rPr>
        <w:t>Researched museum artifacts, including an expansive collection of baseball memorabilia from the 1940s and 1950s and a collection of one hundred hand-crafted bottles from the late nineteenth and early twentieth centuries</w:t>
      </w:r>
    </w:p>
    <w:p w14:paraId="14E64AA7" w14:textId="556FA0B4" w:rsidR="006967FF" w:rsidRPr="006967FF" w:rsidRDefault="006967FF" w:rsidP="006967FF">
      <w:pPr>
        <w:pStyle w:val="ListParagraph"/>
        <w:numPr>
          <w:ilvl w:val="0"/>
          <w:numId w:val="11"/>
        </w:numPr>
        <w:spacing w:line="240" w:lineRule="auto"/>
        <w:rPr>
          <w:szCs w:val="24"/>
        </w:rPr>
      </w:pPr>
      <w:r w:rsidRPr="006967FF">
        <w:rPr>
          <w:szCs w:val="24"/>
        </w:rPr>
        <w:t>Handled and stored museum artifacts including World War II military uniforms, a collection of schoolbooks dating to the early twentieth century, and a collection of University of Georgia sports memorabilia from the 1920s</w:t>
      </w:r>
    </w:p>
    <w:p w14:paraId="7B00EBB9" w14:textId="21689147" w:rsidR="006967FF" w:rsidRPr="006967FF" w:rsidRDefault="006967FF" w:rsidP="006967FF">
      <w:pPr>
        <w:pStyle w:val="ListParagraph"/>
        <w:numPr>
          <w:ilvl w:val="0"/>
          <w:numId w:val="11"/>
        </w:numPr>
        <w:spacing w:line="240" w:lineRule="auto"/>
        <w:rPr>
          <w:szCs w:val="24"/>
        </w:rPr>
      </w:pPr>
      <w:r w:rsidRPr="006967FF">
        <w:rPr>
          <w:szCs w:val="24"/>
        </w:rPr>
        <w:t>Organized children’s events that matched rotating exhibits in the museum</w:t>
      </w:r>
    </w:p>
    <w:p w14:paraId="47DD35FB" w14:textId="77777777" w:rsidR="00C56B85" w:rsidRPr="006967FF" w:rsidRDefault="00C56B85" w:rsidP="00C56B85">
      <w:pPr>
        <w:spacing w:after="0" w:line="240" w:lineRule="auto"/>
        <w:ind w:firstLine="720"/>
      </w:pPr>
    </w:p>
    <w:p w14:paraId="0C6CA6CB" w14:textId="77777777" w:rsidR="00C56B85" w:rsidRPr="00186AA9" w:rsidRDefault="00C56B85" w:rsidP="00C56B85">
      <w:pPr>
        <w:pBdr>
          <w:bottom w:val="single" w:sz="6" w:space="1" w:color="auto"/>
        </w:pBdr>
        <w:spacing w:after="0" w:line="240" w:lineRule="auto"/>
        <w:rPr>
          <w:b/>
          <w:bCs/>
          <w:sz w:val="28"/>
          <w:szCs w:val="24"/>
        </w:rPr>
      </w:pPr>
      <w:r w:rsidRPr="00FD7500">
        <w:rPr>
          <w:b/>
          <w:bCs/>
          <w:sz w:val="28"/>
          <w:szCs w:val="24"/>
        </w:rPr>
        <w:t>Honors and Awards</w:t>
      </w:r>
    </w:p>
    <w:p w14:paraId="7D09BC3D" w14:textId="77777777" w:rsidR="00357F74" w:rsidRDefault="00C56B85" w:rsidP="00C56B85">
      <w:pPr>
        <w:spacing w:after="0" w:line="240" w:lineRule="auto"/>
        <w:rPr>
          <w:b/>
          <w:bCs/>
        </w:rPr>
      </w:pPr>
      <w:r>
        <w:rPr>
          <w:b/>
          <w:bCs/>
        </w:rPr>
        <w:t>-Presidential Award of Excellence</w:t>
      </w:r>
    </w:p>
    <w:p w14:paraId="3F476D99" w14:textId="6925065C" w:rsidR="00C56B85" w:rsidRDefault="00C56B85" w:rsidP="00357F74">
      <w:pPr>
        <w:pStyle w:val="ListParagraph"/>
        <w:numPr>
          <w:ilvl w:val="0"/>
          <w:numId w:val="12"/>
        </w:numPr>
        <w:spacing w:after="0" w:line="240" w:lineRule="auto"/>
      </w:pPr>
      <w:r w:rsidRPr="00C9099D">
        <w:t>University of</w:t>
      </w:r>
      <w:r w:rsidR="00357F74">
        <w:t xml:space="preserve"> Georgia-Athens, GA-</w:t>
      </w:r>
      <w:r w:rsidRPr="00357F74">
        <w:rPr>
          <w:b/>
          <w:bCs/>
        </w:rPr>
        <w:t xml:space="preserve"> </w:t>
      </w:r>
      <w:r w:rsidRPr="00357F74">
        <w:t>2020</w:t>
      </w:r>
    </w:p>
    <w:p w14:paraId="6AA57922" w14:textId="63E9DD0C" w:rsidR="00357F74" w:rsidRPr="00357F74" w:rsidRDefault="00357F74" w:rsidP="00357F74">
      <w:pPr>
        <w:pStyle w:val="ListParagraph"/>
        <w:numPr>
          <w:ilvl w:val="0"/>
          <w:numId w:val="12"/>
        </w:numPr>
        <w:spacing w:after="0" w:line="240" w:lineRule="auto"/>
      </w:pPr>
      <w:r w:rsidRPr="00357F74">
        <w:t xml:space="preserve"> </w:t>
      </w:r>
      <w:r w:rsidR="00084931">
        <w:t>Awarded</w:t>
      </w:r>
      <w:r w:rsidRPr="00357F74">
        <w:t xml:space="preserve"> to undergraduate students in their final year of study who have demonstrated outstanding academic achievement, strong extracurricular involvement, and/or service to and involvement in their respective school or college. </w:t>
      </w:r>
    </w:p>
    <w:p w14:paraId="0EF54B54" w14:textId="77777777" w:rsidR="00357F74" w:rsidRDefault="00C56B85" w:rsidP="00C56B85">
      <w:pPr>
        <w:spacing w:after="0" w:line="240" w:lineRule="auto"/>
        <w:rPr>
          <w:b/>
          <w:bCs/>
        </w:rPr>
      </w:pPr>
      <w:r>
        <w:rPr>
          <w:b/>
          <w:bCs/>
        </w:rPr>
        <w:t>-First Honor Graduate</w:t>
      </w:r>
    </w:p>
    <w:p w14:paraId="324454BC" w14:textId="2CFC909C" w:rsidR="00C56B85" w:rsidRDefault="00C56B85" w:rsidP="00357F74">
      <w:pPr>
        <w:pStyle w:val="ListParagraph"/>
        <w:numPr>
          <w:ilvl w:val="0"/>
          <w:numId w:val="13"/>
        </w:numPr>
        <w:spacing w:after="0" w:line="240" w:lineRule="auto"/>
      </w:pPr>
      <w:r>
        <w:t>University of Georgi</w:t>
      </w:r>
      <w:r w:rsidR="00357F74">
        <w:t>a-Athens, GA-</w:t>
      </w:r>
      <w:r w:rsidRPr="00357F74">
        <w:t xml:space="preserve"> 2020</w:t>
      </w:r>
    </w:p>
    <w:p w14:paraId="7044700F" w14:textId="39D7B435" w:rsidR="00357F74" w:rsidRPr="00357F74" w:rsidRDefault="00357F74" w:rsidP="00357F74">
      <w:pPr>
        <w:pStyle w:val="ListParagraph"/>
        <w:numPr>
          <w:ilvl w:val="0"/>
          <w:numId w:val="13"/>
        </w:numPr>
        <w:spacing w:after="0" w:line="240" w:lineRule="auto"/>
      </w:pPr>
      <w:r>
        <w:t>Distinction conferred upon students who complete a baccalaureate degree with a perfect 4.00 grade point average</w:t>
      </w:r>
    </w:p>
    <w:p w14:paraId="48759148" w14:textId="77777777" w:rsidR="00357F74" w:rsidRDefault="00C56B85" w:rsidP="00C56B85">
      <w:pPr>
        <w:spacing w:after="0" w:line="240" w:lineRule="auto"/>
        <w:rPr>
          <w:b/>
          <w:bCs/>
        </w:rPr>
      </w:pPr>
      <w:r>
        <w:rPr>
          <w:b/>
          <w:bCs/>
        </w:rPr>
        <w:t>-Outstanding Student in the Humanities</w:t>
      </w:r>
    </w:p>
    <w:p w14:paraId="02737516" w14:textId="6B2BD5CD" w:rsidR="00C56B85" w:rsidRPr="00357F74" w:rsidRDefault="00C56B85" w:rsidP="00357F74">
      <w:pPr>
        <w:pStyle w:val="ListParagraph"/>
        <w:numPr>
          <w:ilvl w:val="0"/>
          <w:numId w:val="14"/>
        </w:numPr>
        <w:spacing w:after="0" w:line="240" w:lineRule="auto"/>
        <w:rPr>
          <w:b/>
          <w:bCs/>
        </w:rPr>
      </w:pPr>
      <w:r>
        <w:t>University of Georgia Honors Program</w:t>
      </w:r>
      <w:r w:rsidR="00357F74">
        <w:t>-Athens, GA-</w:t>
      </w:r>
      <w:r>
        <w:t xml:space="preserve"> </w:t>
      </w:r>
      <w:r w:rsidRPr="00357F74">
        <w:t>2020</w:t>
      </w:r>
    </w:p>
    <w:p w14:paraId="3C973FDB" w14:textId="4C0C47F5" w:rsidR="00357F74" w:rsidRPr="00357F74" w:rsidRDefault="00084931" w:rsidP="00357F74">
      <w:pPr>
        <w:pStyle w:val="ListParagraph"/>
        <w:numPr>
          <w:ilvl w:val="0"/>
          <w:numId w:val="14"/>
        </w:numPr>
        <w:spacing w:after="0" w:line="240" w:lineRule="auto"/>
        <w:rPr>
          <w:b/>
          <w:bCs/>
        </w:rPr>
      </w:pPr>
      <w:r>
        <w:t>Awarded an Honors student in the humanities disciplines who has contributed to a research project during their undergraduate career</w:t>
      </w:r>
    </w:p>
    <w:p w14:paraId="71F6B514" w14:textId="77777777" w:rsidR="00084931" w:rsidRDefault="00C56B85" w:rsidP="00C56B85">
      <w:pPr>
        <w:spacing w:after="0" w:line="240" w:lineRule="auto"/>
        <w:rPr>
          <w:b/>
          <w:bCs/>
        </w:rPr>
      </w:pPr>
      <w:r>
        <w:rPr>
          <w:b/>
          <w:bCs/>
        </w:rPr>
        <w:t>-Joe Brown Connally Award</w:t>
      </w:r>
    </w:p>
    <w:p w14:paraId="225F76BB" w14:textId="0D328027" w:rsidR="00C56B85" w:rsidRPr="00084931" w:rsidRDefault="00C56B85" w:rsidP="00084931">
      <w:pPr>
        <w:pStyle w:val="ListParagraph"/>
        <w:numPr>
          <w:ilvl w:val="0"/>
          <w:numId w:val="15"/>
        </w:numPr>
        <w:spacing w:after="0" w:line="240" w:lineRule="auto"/>
        <w:rPr>
          <w:b/>
          <w:bCs/>
        </w:rPr>
      </w:pPr>
      <w:r>
        <w:t>University of Georgia Department of History</w:t>
      </w:r>
      <w:r w:rsidR="00084931">
        <w:t xml:space="preserve">- Athens, GA- </w:t>
      </w:r>
      <w:r w:rsidRPr="00084931">
        <w:t>2019</w:t>
      </w:r>
    </w:p>
    <w:p w14:paraId="199F9C7C" w14:textId="24CFCB70" w:rsidR="00084931" w:rsidRPr="0079757C" w:rsidRDefault="00084931" w:rsidP="00084931">
      <w:pPr>
        <w:pStyle w:val="ListParagraph"/>
        <w:numPr>
          <w:ilvl w:val="0"/>
          <w:numId w:val="15"/>
        </w:numPr>
        <w:spacing w:after="0" w:line="240" w:lineRule="auto"/>
        <w:rPr>
          <w:b/>
          <w:bCs/>
        </w:rPr>
      </w:pPr>
      <w:r>
        <w:t xml:space="preserve">Awarded for contributions to the </w:t>
      </w:r>
      <w:r w:rsidR="0079757C">
        <w:t xml:space="preserve">creation of the </w:t>
      </w:r>
      <w:r>
        <w:t>Black Histories at UGA Campus Tour</w:t>
      </w:r>
    </w:p>
    <w:p w14:paraId="52BC4BDF" w14:textId="5CE40CD8" w:rsidR="0079757C" w:rsidRDefault="0079757C" w:rsidP="0079757C">
      <w:pPr>
        <w:spacing w:after="0" w:line="240" w:lineRule="auto"/>
        <w:rPr>
          <w:b/>
          <w:bCs/>
        </w:rPr>
      </w:pPr>
      <w:r>
        <w:rPr>
          <w:b/>
          <w:bCs/>
        </w:rPr>
        <w:t>-Presidential Scholar</w:t>
      </w:r>
    </w:p>
    <w:p w14:paraId="33CDAD09" w14:textId="7DBEA689" w:rsidR="0079757C" w:rsidRPr="0079757C" w:rsidRDefault="0079757C" w:rsidP="0079757C">
      <w:pPr>
        <w:pStyle w:val="ListParagraph"/>
        <w:numPr>
          <w:ilvl w:val="0"/>
          <w:numId w:val="18"/>
        </w:numPr>
        <w:spacing w:after="0" w:line="240" w:lineRule="auto"/>
        <w:rPr>
          <w:b/>
          <w:bCs/>
        </w:rPr>
      </w:pPr>
      <w:r>
        <w:t>University of Georgia- Athens, GA- 2017-2019</w:t>
      </w:r>
    </w:p>
    <w:p w14:paraId="1607C1E5" w14:textId="41B8C453" w:rsidR="0079757C" w:rsidRPr="0079757C" w:rsidRDefault="0079757C" w:rsidP="0079757C">
      <w:pPr>
        <w:pStyle w:val="ListParagraph"/>
        <w:numPr>
          <w:ilvl w:val="0"/>
          <w:numId w:val="18"/>
        </w:numPr>
        <w:spacing w:after="0" w:line="240" w:lineRule="auto"/>
        <w:rPr>
          <w:b/>
          <w:bCs/>
        </w:rPr>
      </w:pPr>
      <w:r>
        <w:t>Awarded for superior academic achievement demonstrated by a 4.00 grade point average in a semester</w:t>
      </w:r>
    </w:p>
    <w:p w14:paraId="68508DA6" w14:textId="40320579" w:rsidR="0079757C" w:rsidRPr="0079757C" w:rsidRDefault="0079757C" w:rsidP="0079757C">
      <w:pPr>
        <w:pStyle w:val="ListParagraph"/>
        <w:numPr>
          <w:ilvl w:val="0"/>
          <w:numId w:val="18"/>
        </w:numPr>
        <w:spacing w:after="0" w:line="240" w:lineRule="auto"/>
        <w:rPr>
          <w:b/>
          <w:bCs/>
        </w:rPr>
      </w:pPr>
      <w:r>
        <w:t>Awarded six times</w:t>
      </w:r>
    </w:p>
    <w:p w14:paraId="6031FF21" w14:textId="77777777" w:rsidR="0079757C" w:rsidRDefault="00C56B85" w:rsidP="00C56B85">
      <w:pPr>
        <w:spacing w:after="0" w:line="240" w:lineRule="auto"/>
        <w:rPr>
          <w:b/>
          <w:bCs/>
        </w:rPr>
      </w:pPr>
      <w:r>
        <w:rPr>
          <w:b/>
          <w:bCs/>
        </w:rPr>
        <w:t>-Good Citizen Award</w:t>
      </w:r>
    </w:p>
    <w:p w14:paraId="435A9E15" w14:textId="7D011C20" w:rsidR="00C56B85" w:rsidRDefault="00C56B85" w:rsidP="0079757C">
      <w:pPr>
        <w:pStyle w:val="ListParagraph"/>
        <w:numPr>
          <w:ilvl w:val="0"/>
          <w:numId w:val="16"/>
        </w:numPr>
        <w:spacing w:after="0" w:line="240" w:lineRule="auto"/>
      </w:pPr>
      <w:r>
        <w:t>Daughters of the American Revolution</w:t>
      </w:r>
      <w:r w:rsidR="0079757C">
        <w:t xml:space="preserve">, Fielding-Lewis Chapter- Marietta, GA- </w:t>
      </w:r>
      <w:r w:rsidRPr="0079757C">
        <w:t>2017</w:t>
      </w:r>
    </w:p>
    <w:p w14:paraId="2EA0F74E" w14:textId="5B1DE465" w:rsidR="0079757C" w:rsidRPr="0079757C" w:rsidRDefault="0079757C" w:rsidP="0079757C">
      <w:pPr>
        <w:pStyle w:val="ListParagraph"/>
        <w:numPr>
          <w:ilvl w:val="0"/>
          <w:numId w:val="16"/>
        </w:numPr>
        <w:spacing w:after="0" w:line="240" w:lineRule="auto"/>
      </w:pPr>
      <w:r>
        <w:t>Awarded for community service and youth mentorship in the Atlanta metropolitan area</w:t>
      </w:r>
    </w:p>
    <w:p w14:paraId="066F5450" w14:textId="77777777" w:rsidR="00C56B85" w:rsidRPr="004A21E9" w:rsidRDefault="00C56B85" w:rsidP="00C56B85">
      <w:pPr>
        <w:spacing w:after="0" w:line="240" w:lineRule="auto"/>
        <w:rPr>
          <w:b/>
          <w:bCs/>
        </w:rPr>
      </w:pPr>
    </w:p>
    <w:p w14:paraId="78023BE1" w14:textId="77777777" w:rsidR="00C56B85" w:rsidRPr="00C9099D" w:rsidRDefault="00C56B85" w:rsidP="00C56B85">
      <w:pPr>
        <w:pBdr>
          <w:bottom w:val="single" w:sz="6" w:space="1" w:color="auto"/>
        </w:pBdr>
        <w:spacing w:after="0" w:line="240" w:lineRule="auto"/>
        <w:rPr>
          <w:b/>
          <w:bCs/>
          <w:sz w:val="28"/>
          <w:szCs w:val="24"/>
        </w:rPr>
      </w:pPr>
      <w:r>
        <w:rPr>
          <w:b/>
          <w:bCs/>
          <w:sz w:val="28"/>
          <w:szCs w:val="24"/>
        </w:rPr>
        <w:t>Grants and Scholarships</w:t>
      </w:r>
    </w:p>
    <w:p w14:paraId="08C01722" w14:textId="0309DD04" w:rsidR="00C56B85" w:rsidRDefault="00C56B85" w:rsidP="00C56B85">
      <w:pPr>
        <w:spacing w:after="0" w:line="240" w:lineRule="auto"/>
        <w:rPr>
          <w:b/>
          <w:bCs/>
        </w:rPr>
      </w:pPr>
      <w:r>
        <w:rPr>
          <w:b/>
          <w:bCs/>
        </w:rPr>
        <w:t xml:space="preserve">-Greg and Amanda Gregory Graduate Studies Enhancement </w:t>
      </w:r>
      <w:r>
        <w:tab/>
      </w:r>
      <w:r>
        <w:tab/>
      </w:r>
      <w:r>
        <w:tab/>
      </w:r>
    </w:p>
    <w:p w14:paraId="1FE1B18F" w14:textId="2C708825" w:rsidR="0079757C" w:rsidRPr="0079757C" w:rsidRDefault="0079757C" w:rsidP="0079757C">
      <w:pPr>
        <w:pStyle w:val="ListParagraph"/>
        <w:numPr>
          <w:ilvl w:val="0"/>
          <w:numId w:val="19"/>
        </w:numPr>
        <w:spacing w:after="0" w:line="240" w:lineRule="auto"/>
        <w:rPr>
          <w:b/>
          <w:bCs/>
        </w:rPr>
      </w:pPr>
      <w:r>
        <w:t>University of Georgia Department of History- Athens, GA- 2020</w:t>
      </w:r>
    </w:p>
    <w:p w14:paraId="7423B4EE" w14:textId="59B3E1D2" w:rsidR="0079757C" w:rsidRPr="00B04A39" w:rsidRDefault="0079757C" w:rsidP="0079757C">
      <w:pPr>
        <w:pStyle w:val="ListParagraph"/>
        <w:numPr>
          <w:ilvl w:val="0"/>
          <w:numId w:val="19"/>
        </w:numPr>
        <w:spacing w:after="0" w:line="240" w:lineRule="auto"/>
        <w:rPr>
          <w:b/>
          <w:bCs/>
        </w:rPr>
      </w:pPr>
      <w:r>
        <w:t>Funding for a five-day research trip to study at the Santa Barbara Mission Archive &amp; Library in Santa Barbara, California for use in a seminar paper</w:t>
      </w:r>
    </w:p>
    <w:p w14:paraId="64EB21A2" w14:textId="77777777" w:rsidR="00B04A39" w:rsidRPr="00AA605B" w:rsidRDefault="00B04A39" w:rsidP="00C53DA2">
      <w:pPr>
        <w:pStyle w:val="ListParagraph"/>
        <w:spacing w:after="0" w:line="240" w:lineRule="auto"/>
        <w:rPr>
          <w:b/>
          <w:bCs/>
        </w:rPr>
      </w:pPr>
    </w:p>
    <w:p w14:paraId="11FE3286" w14:textId="77777777" w:rsidR="00AA605B" w:rsidRDefault="00AA605B" w:rsidP="00AA605B">
      <w:pPr>
        <w:spacing w:after="0" w:line="240" w:lineRule="auto"/>
        <w:rPr>
          <w:b/>
          <w:bCs/>
        </w:rPr>
      </w:pPr>
      <w:r>
        <w:rPr>
          <w:b/>
          <w:bCs/>
        </w:rPr>
        <w:t>-Zell Miller Scholarship</w:t>
      </w:r>
      <w:r>
        <w:rPr>
          <w:b/>
          <w:bCs/>
        </w:rPr>
        <w:tab/>
      </w:r>
      <w:r>
        <w:rPr>
          <w:b/>
          <w:bCs/>
        </w:rPr>
        <w:tab/>
      </w:r>
      <w:r>
        <w:rPr>
          <w:b/>
          <w:bCs/>
        </w:rPr>
        <w:tab/>
      </w:r>
      <w:r>
        <w:rPr>
          <w:b/>
          <w:bCs/>
        </w:rPr>
        <w:tab/>
      </w:r>
      <w:r>
        <w:rPr>
          <w:b/>
          <w:bCs/>
        </w:rPr>
        <w:tab/>
      </w:r>
      <w:r>
        <w:rPr>
          <w:b/>
          <w:bCs/>
        </w:rPr>
        <w:tab/>
      </w:r>
      <w:r>
        <w:rPr>
          <w:b/>
          <w:bCs/>
        </w:rPr>
        <w:tab/>
      </w:r>
      <w:r>
        <w:rPr>
          <w:b/>
          <w:bCs/>
        </w:rPr>
        <w:tab/>
      </w:r>
    </w:p>
    <w:p w14:paraId="5FE4E86A" w14:textId="77777777" w:rsidR="00AA605B" w:rsidRPr="00AA605B" w:rsidRDefault="00AA605B" w:rsidP="00AA605B">
      <w:pPr>
        <w:pStyle w:val="ListParagraph"/>
        <w:numPr>
          <w:ilvl w:val="0"/>
          <w:numId w:val="22"/>
        </w:numPr>
        <w:spacing w:after="0" w:line="240" w:lineRule="auto"/>
        <w:rPr>
          <w:b/>
          <w:bCs/>
        </w:rPr>
      </w:pPr>
      <w:r>
        <w:t>Scholarship funded by the state of Georgia, 2017-2020</w:t>
      </w:r>
    </w:p>
    <w:p w14:paraId="6BB50B03" w14:textId="09BF6147" w:rsidR="00AA605B" w:rsidRPr="00AA605B" w:rsidRDefault="00AA605B" w:rsidP="00AA605B">
      <w:pPr>
        <w:pStyle w:val="ListParagraph"/>
        <w:numPr>
          <w:ilvl w:val="0"/>
          <w:numId w:val="22"/>
        </w:numPr>
        <w:spacing w:after="0" w:line="240" w:lineRule="auto"/>
        <w:rPr>
          <w:b/>
          <w:bCs/>
        </w:rPr>
      </w:pPr>
      <w:r>
        <w:t>An endowment that pays tuition to in-state undergraduate students attending public universities who achieve a 3.7 core grade point average in high school, a 1200 on the SAT, and maintain a 3.3 grade point average during undergraduate study</w:t>
      </w:r>
    </w:p>
    <w:p w14:paraId="1100197B" w14:textId="77777777" w:rsidR="00AA605B" w:rsidRPr="0079757C" w:rsidRDefault="00AA605B" w:rsidP="00AA605B">
      <w:pPr>
        <w:pStyle w:val="ListParagraph"/>
        <w:spacing w:after="0" w:line="240" w:lineRule="auto"/>
        <w:rPr>
          <w:b/>
          <w:bCs/>
        </w:rPr>
      </w:pPr>
    </w:p>
    <w:p w14:paraId="59B31F31" w14:textId="77777777" w:rsidR="00AA605B" w:rsidRDefault="00C56B85" w:rsidP="00C56B85">
      <w:pPr>
        <w:spacing w:after="0" w:line="240" w:lineRule="auto"/>
        <w:rPr>
          <w:b/>
          <w:bCs/>
        </w:rPr>
      </w:pPr>
      <w:r>
        <w:rPr>
          <w:b/>
          <w:bCs/>
        </w:rPr>
        <w:t xml:space="preserve">-Kendrick Family Scholarship </w:t>
      </w:r>
    </w:p>
    <w:p w14:paraId="20A63487" w14:textId="016A2CB1" w:rsidR="00AA605B" w:rsidRPr="00AA605B" w:rsidRDefault="00AA605B" w:rsidP="0079757C">
      <w:pPr>
        <w:pStyle w:val="ListParagraph"/>
        <w:numPr>
          <w:ilvl w:val="0"/>
          <w:numId w:val="20"/>
        </w:numPr>
        <w:spacing w:after="0" w:line="240" w:lineRule="auto"/>
      </w:pPr>
      <w:r w:rsidRPr="00AA605B">
        <w:t>Marietta, GA- 2017</w:t>
      </w:r>
    </w:p>
    <w:p w14:paraId="0E712D73" w14:textId="388AAAF1" w:rsidR="0079757C" w:rsidRPr="0079757C" w:rsidRDefault="0079757C" w:rsidP="0079757C">
      <w:pPr>
        <w:pStyle w:val="ListParagraph"/>
        <w:numPr>
          <w:ilvl w:val="0"/>
          <w:numId w:val="20"/>
        </w:numPr>
        <w:spacing w:after="0" w:line="240" w:lineRule="auto"/>
        <w:rPr>
          <w:b/>
          <w:bCs/>
        </w:rPr>
      </w:pPr>
      <w:r>
        <w:t>A private award for college freshmen w</w:t>
      </w:r>
      <w:r w:rsidR="00AA605B">
        <w:t>ho have demonstrated commitment to academic excellence and to youth mentorship in the Atlanta metropolitan area</w:t>
      </w:r>
    </w:p>
    <w:p w14:paraId="0CED8DAC" w14:textId="77777777" w:rsidR="00C56B85" w:rsidRDefault="00C56B85" w:rsidP="00C56B85">
      <w:pPr>
        <w:pBdr>
          <w:bottom w:val="single" w:sz="6" w:space="1" w:color="auto"/>
        </w:pBdr>
        <w:spacing w:after="0" w:line="240" w:lineRule="auto"/>
        <w:rPr>
          <w:b/>
          <w:bCs/>
          <w:sz w:val="28"/>
          <w:szCs w:val="24"/>
        </w:rPr>
      </w:pPr>
      <w:r w:rsidRPr="00186AA9">
        <w:rPr>
          <w:b/>
          <w:bCs/>
          <w:sz w:val="28"/>
          <w:szCs w:val="24"/>
        </w:rPr>
        <w:t>Presentations</w:t>
      </w:r>
    </w:p>
    <w:p w14:paraId="71BF6CFA" w14:textId="7DBFDB52" w:rsidR="002D2EA1" w:rsidRDefault="00C56B85" w:rsidP="00C56B85">
      <w:pPr>
        <w:spacing w:after="0" w:line="240" w:lineRule="auto"/>
        <w:rPr>
          <w:b/>
          <w:bCs/>
        </w:rPr>
      </w:pPr>
      <w:r>
        <w:rPr>
          <w:b/>
          <w:bCs/>
          <w:sz w:val="28"/>
          <w:szCs w:val="24"/>
        </w:rPr>
        <w:t>-</w:t>
      </w:r>
      <w:r>
        <w:rPr>
          <w:b/>
          <w:bCs/>
        </w:rPr>
        <w:t>“Classical Reception in the Commemoration of George Washington and the Urban Development of the Capital”</w:t>
      </w:r>
    </w:p>
    <w:p w14:paraId="1060B8BC" w14:textId="2BFA1FE4" w:rsidR="00C56B85" w:rsidRPr="002D2EA1" w:rsidRDefault="00C56B85" w:rsidP="002D2EA1">
      <w:pPr>
        <w:pStyle w:val="ListParagraph"/>
        <w:numPr>
          <w:ilvl w:val="0"/>
          <w:numId w:val="25"/>
        </w:numPr>
        <w:spacing w:after="0" w:line="240" w:lineRule="auto"/>
        <w:rPr>
          <w:b/>
          <w:bCs/>
        </w:rPr>
      </w:pPr>
      <w:r>
        <w:t>University of Georgia Department of Classics-</w:t>
      </w:r>
      <w:r w:rsidR="002D2EA1">
        <w:t xml:space="preserve"> Athens, GA- 2020</w:t>
      </w:r>
    </w:p>
    <w:p w14:paraId="35A63922" w14:textId="1F446A00" w:rsidR="002D2EA1" w:rsidRPr="002D2EA1" w:rsidRDefault="002D2EA1" w:rsidP="002D2EA1">
      <w:pPr>
        <w:pStyle w:val="ListParagraph"/>
        <w:numPr>
          <w:ilvl w:val="0"/>
          <w:numId w:val="25"/>
        </w:numPr>
        <w:spacing w:after="0" w:line="240" w:lineRule="auto"/>
        <w:rPr>
          <w:b/>
          <w:bCs/>
          <w:i/>
          <w:iCs/>
        </w:rPr>
      </w:pPr>
      <w:r>
        <w:t>Conference Title: “</w:t>
      </w:r>
      <w:r w:rsidRPr="002D2EA1">
        <w:rPr>
          <w:i/>
          <w:iCs/>
        </w:rPr>
        <w:t>The Evolving Hero:</w:t>
      </w:r>
      <w:r>
        <w:rPr>
          <w:i/>
          <w:iCs/>
        </w:rPr>
        <w:t xml:space="preserve"> Eta Sigma Phi Annual Undergraduate Conference”</w:t>
      </w:r>
    </w:p>
    <w:p w14:paraId="1EA350D4" w14:textId="1B4227D2" w:rsidR="002D2EA1" w:rsidRPr="002D2EA1" w:rsidRDefault="002D2EA1" w:rsidP="002D2EA1">
      <w:pPr>
        <w:pStyle w:val="ListParagraph"/>
        <w:numPr>
          <w:ilvl w:val="0"/>
          <w:numId w:val="25"/>
        </w:numPr>
        <w:spacing w:after="0" w:line="240" w:lineRule="auto"/>
        <w:rPr>
          <w:b/>
          <w:bCs/>
          <w:i/>
          <w:iCs/>
        </w:rPr>
      </w:pPr>
      <w:r>
        <w:t>Paper accepted, conference cancelled due to 2019-2020 SARS-COV-2 Pandemic</w:t>
      </w:r>
    </w:p>
    <w:p w14:paraId="699BAF14" w14:textId="77777777" w:rsidR="00C56B85" w:rsidRDefault="00C56B85" w:rsidP="00C56B85">
      <w:pPr>
        <w:spacing w:after="0" w:line="240" w:lineRule="auto"/>
        <w:rPr>
          <w:b/>
          <w:bCs/>
        </w:rPr>
      </w:pPr>
    </w:p>
    <w:p w14:paraId="1498879B" w14:textId="4F4983F5" w:rsidR="00C56B85" w:rsidRDefault="00C56B85" w:rsidP="00C56B85">
      <w:pPr>
        <w:pBdr>
          <w:bottom w:val="single" w:sz="6" w:space="1" w:color="auto"/>
        </w:pBdr>
        <w:spacing w:after="0" w:line="240" w:lineRule="auto"/>
        <w:rPr>
          <w:b/>
          <w:bCs/>
          <w:sz w:val="28"/>
          <w:szCs w:val="24"/>
        </w:rPr>
      </w:pPr>
      <w:r w:rsidRPr="00130F2F">
        <w:rPr>
          <w:b/>
          <w:bCs/>
          <w:sz w:val="28"/>
          <w:szCs w:val="24"/>
        </w:rPr>
        <w:t>Extracurricular Activities</w:t>
      </w:r>
      <w:r w:rsidR="002D2EA1">
        <w:rPr>
          <w:b/>
          <w:bCs/>
          <w:sz w:val="28"/>
          <w:szCs w:val="24"/>
        </w:rPr>
        <w:t xml:space="preserve"> and Community </w:t>
      </w:r>
      <w:r w:rsidR="00EB44A4">
        <w:rPr>
          <w:b/>
          <w:bCs/>
          <w:sz w:val="28"/>
          <w:szCs w:val="24"/>
        </w:rPr>
        <w:t>Involvement</w:t>
      </w:r>
    </w:p>
    <w:p w14:paraId="3A970A05" w14:textId="087D8754" w:rsidR="00C56B85" w:rsidRDefault="00C56B85" w:rsidP="00C56B85">
      <w:pPr>
        <w:spacing w:after="0" w:line="240" w:lineRule="auto"/>
        <w:rPr>
          <w:b/>
          <w:bCs/>
        </w:rPr>
      </w:pPr>
      <w:r>
        <w:rPr>
          <w:b/>
          <w:bCs/>
          <w:sz w:val="28"/>
          <w:szCs w:val="24"/>
        </w:rPr>
        <w:t>-</w:t>
      </w:r>
      <w:r>
        <w:rPr>
          <w:b/>
          <w:bCs/>
        </w:rPr>
        <w:t>Campus History Tour Guide</w:t>
      </w:r>
    </w:p>
    <w:p w14:paraId="4EF27761" w14:textId="4D1B465C" w:rsidR="008060A4" w:rsidRDefault="002D2EA1" w:rsidP="00C56B85">
      <w:pPr>
        <w:pStyle w:val="ListParagraph"/>
        <w:numPr>
          <w:ilvl w:val="0"/>
          <w:numId w:val="26"/>
        </w:numPr>
        <w:spacing w:after="0" w:line="240" w:lineRule="auto"/>
      </w:pPr>
      <w:r>
        <w:t xml:space="preserve">“Experience UGA,” an initiative </w:t>
      </w:r>
      <w:r w:rsidR="00CF36D4">
        <w:t xml:space="preserve">for the University of Georgia to </w:t>
      </w:r>
      <w:r>
        <w:t xml:space="preserve">engage K-12 students in the Athens-Clarke County </w:t>
      </w:r>
      <w:r w:rsidR="00CF36D4">
        <w:t>school district</w:t>
      </w:r>
      <w:r w:rsidR="008060A4">
        <w:t>- March-April 2019</w:t>
      </w:r>
    </w:p>
    <w:p w14:paraId="1D0FDA48" w14:textId="47BC9DEF" w:rsidR="008060A4" w:rsidRDefault="008060A4" w:rsidP="00C56B85">
      <w:pPr>
        <w:pStyle w:val="ListParagraph"/>
        <w:numPr>
          <w:ilvl w:val="0"/>
          <w:numId w:val="26"/>
        </w:numPr>
        <w:spacing w:after="0" w:line="240" w:lineRule="auto"/>
      </w:pPr>
      <w:r>
        <w:t>Led eighth-grade students on history tours of the University of Georgia Campus</w:t>
      </w:r>
    </w:p>
    <w:p w14:paraId="3CAF64FE" w14:textId="5AB7FE40" w:rsidR="00DD54E9" w:rsidRDefault="008060A4" w:rsidP="008060A4">
      <w:pPr>
        <w:pStyle w:val="ListParagraph"/>
        <w:numPr>
          <w:ilvl w:val="0"/>
          <w:numId w:val="26"/>
        </w:numPr>
        <w:spacing w:after="0" w:line="240" w:lineRule="auto"/>
      </w:pPr>
      <w:r>
        <w:t>Created a welcoming atmosphere that encouraged inquiry about both local history and life as a college student</w:t>
      </w:r>
    </w:p>
    <w:p w14:paraId="5FA1C6BF" w14:textId="02594482" w:rsidR="008060A4" w:rsidRDefault="0071380F" w:rsidP="0071380F">
      <w:pPr>
        <w:spacing w:after="0" w:line="240" w:lineRule="auto"/>
        <w:rPr>
          <w:b/>
          <w:bCs/>
        </w:rPr>
      </w:pPr>
      <w:r>
        <w:rPr>
          <w:b/>
          <w:bCs/>
          <w:sz w:val="28"/>
          <w:szCs w:val="24"/>
        </w:rPr>
        <w:t>-</w:t>
      </w:r>
      <w:r w:rsidR="008060A4">
        <w:rPr>
          <w:b/>
          <w:bCs/>
        </w:rPr>
        <w:t>Pianist and Singer</w:t>
      </w:r>
    </w:p>
    <w:p w14:paraId="21FDDF0D" w14:textId="32099748" w:rsidR="008060A4" w:rsidRDefault="008060A4" w:rsidP="008060A4">
      <w:pPr>
        <w:pStyle w:val="ListParagraph"/>
        <w:numPr>
          <w:ilvl w:val="0"/>
          <w:numId w:val="29"/>
        </w:numPr>
        <w:spacing w:after="0" w:line="240" w:lineRule="auto"/>
      </w:pPr>
      <w:r>
        <w:t>Six retirement homes in Athens-Clarke County, GA</w:t>
      </w:r>
      <w:r w:rsidR="0071380F">
        <w:t>- 2017-2018</w:t>
      </w:r>
    </w:p>
    <w:p w14:paraId="5D1E16F8" w14:textId="7D2A0F10" w:rsidR="0071380F" w:rsidRDefault="008060A4" w:rsidP="0071380F">
      <w:pPr>
        <w:pStyle w:val="ListParagraph"/>
        <w:numPr>
          <w:ilvl w:val="0"/>
          <w:numId w:val="29"/>
        </w:numPr>
        <w:spacing w:after="0" w:line="240" w:lineRule="auto"/>
      </w:pPr>
      <w:r>
        <w:t>Performed popular music from the 1930s-1970s for residents at retirement homes</w:t>
      </w:r>
    </w:p>
    <w:p w14:paraId="5190C455" w14:textId="77777777" w:rsidR="0071380F" w:rsidRDefault="0071380F" w:rsidP="0071380F">
      <w:pPr>
        <w:pStyle w:val="ListParagraph"/>
        <w:spacing w:after="0" w:line="240" w:lineRule="auto"/>
        <w:ind w:left="1080"/>
      </w:pPr>
    </w:p>
    <w:p w14:paraId="0C0455B8" w14:textId="7C30F4BE" w:rsidR="0071380F" w:rsidRPr="0071380F" w:rsidRDefault="0071380F" w:rsidP="0071380F">
      <w:pPr>
        <w:spacing w:after="0" w:line="240" w:lineRule="auto"/>
        <w:rPr>
          <w:b/>
          <w:bCs/>
        </w:rPr>
      </w:pPr>
      <w:r w:rsidRPr="0071380F">
        <w:rPr>
          <w:b/>
          <w:bCs/>
        </w:rPr>
        <w:t xml:space="preserve"> -Phi Alpha Theta</w:t>
      </w:r>
      <w:r>
        <w:rPr>
          <w:b/>
          <w:bCs/>
        </w:rPr>
        <w:t xml:space="preserve"> General Body Member</w:t>
      </w:r>
    </w:p>
    <w:p w14:paraId="61A1DCDD" w14:textId="1B0B2685" w:rsidR="0071380F" w:rsidRDefault="0071380F" w:rsidP="0071380F">
      <w:pPr>
        <w:pStyle w:val="ListParagraph"/>
        <w:numPr>
          <w:ilvl w:val="0"/>
          <w:numId w:val="37"/>
        </w:numPr>
        <w:spacing w:after="0" w:line="240" w:lineRule="auto"/>
      </w:pPr>
      <w:r>
        <w:t>University of Georgia Department of History- Athens, GA- 2018-2020</w:t>
      </w:r>
    </w:p>
    <w:p w14:paraId="15D1884C" w14:textId="2E54A90F" w:rsidR="0071380F" w:rsidRPr="0071380F" w:rsidRDefault="008A29EF" w:rsidP="0071380F">
      <w:pPr>
        <w:pStyle w:val="ListParagraph"/>
        <w:numPr>
          <w:ilvl w:val="0"/>
          <w:numId w:val="37"/>
        </w:numPr>
        <w:spacing w:after="0" w:line="240" w:lineRule="auto"/>
      </w:pPr>
      <w:r>
        <w:t xml:space="preserve">Member of the local chapter of the </w:t>
      </w:r>
      <w:r w:rsidR="0071380F">
        <w:t>National History Honor Society</w:t>
      </w:r>
    </w:p>
    <w:sectPr w:rsidR="0071380F" w:rsidRPr="0071380F" w:rsidSect="00B04A3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376D" w14:textId="77777777" w:rsidR="004C546A" w:rsidRDefault="004C546A" w:rsidP="00C56B85">
      <w:pPr>
        <w:spacing w:after="0" w:line="240" w:lineRule="auto"/>
      </w:pPr>
      <w:r>
        <w:separator/>
      </w:r>
    </w:p>
  </w:endnote>
  <w:endnote w:type="continuationSeparator" w:id="0">
    <w:p w14:paraId="75FD8F92" w14:textId="77777777" w:rsidR="004C546A" w:rsidRDefault="004C546A" w:rsidP="00C5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F6DD" w14:textId="77777777" w:rsidR="004C546A" w:rsidRDefault="004C546A" w:rsidP="00C56B85">
      <w:pPr>
        <w:spacing w:after="0" w:line="240" w:lineRule="auto"/>
      </w:pPr>
      <w:r>
        <w:separator/>
      </w:r>
    </w:p>
  </w:footnote>
  <w:footnote w:type="continuationSeparator" w:id="0">
    <w:p w14:paraId="3C28516A" w14:textId="77777777" w:rsidR="004C546A" w:rsidRDefault="004C546A" w:rsidP="00C5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6A8A" w14:textId="77777777" w:rsidR="00B04A39" w:rsidRDefault="00B04A39" w:rsidP="00B04A39">
    <w:pPr>
      <w:pStyle w:val="Header"/>
      <w:jc w:val="center"/>
      <w:rPr>
        <w:b/>
        <w:bCs/>
        <w:sz w:val="28"/>
        <w:szCs w:val="24"/>
      </w:rPr>
    </w:pPr>
    <w:r w:rsidRPr="00130F2F">
      <w:rPr>
        <w:b/>
        <w:bCs/>
        <w:sz w:val="28"/>
        <w:szCs w:val="24"/>
      </w:rPr>
      <w:t>Paige Collins</w:t>
    </w:r>
  </w:p>
  <w:p w14:paraId="5DB82E29" w14:textId="77777777" w:rsidR="00B04A39" w:rsidRDefault="00B04A39" w:rsidP="00B04A39">
    <w:pPr>
      <w:pStyle w:val="Header"/>
      <w:jc w:val="center"/>
    </w:pPr>
    <w:r>
      <w:t>114 LeConte Hall</w:t>
    </w:r>
  </w:p>
  <w:p w14:paraId="7DCFC8A9" w14:textId="77777777" w:rsidR="00B04A39" w:rsidRDefault="00B04A39" w:rsidP="00B04A39">
    <w:pPr>
      <w:pStyle w:val="Header"/>
      <w:jc w:val="center"/>
    </w:pPr>
    <w:r>
      <w:t>250 Baldwin Street</w:t>
    </w:r>
  </w:p>
  <w:p w14:paraId="5B1BAC78" w14:textId="459F1C9D" w:rsidR="00B04A39" w:rsidRDefault="00B04A39" w:rsidP="00C56B85">
    <w:pPr>
      <w:pStyle w:val="Header"/>
      <w:jc w:val="center"/>
    </w:pPr>
    <w:r>
      <w:t>Athens, Georgia 30605</w:t>
    </w:r>
  </w:p>
  <w:p w14:paraId="0FC64767" w14:textId="607B2950" w:rsidR="00B04A39" w:rsidRDefault="00DE031D" w:rsidP="00B04A39">
    <w:pPr>
      <w:pStyle w:val="Header"/>
      <w:jc w:val="center"/>
    </w:pPr>
    <w:hyperlink r:id="rId1" w:history="1">
      <w:r w:rsidRPr="00EE4F84">
        <w:rPr>
          <w:rStyle w:val="Hyperlink"/>
        </w:rPr>
        <w:t>apcollins@uga.edu</w:t>
      </w:r>
    </w:hyperlink>
  </w:p>
  <w:p w14:paraId="60614006" w14:textId="0459ABA1" w:rsidR="00B04A39" w:rsidRDefault="004C546A" w:rsidP="00B04A39">
    <w:pPr>
      <w:pStyle w:val="Header"/>
      <w:jc w:val="center"/>
    </w:pPr>
    <w:hyperlink r:id="rId2" w:history="1">
      <w:r w:rsidR="00B04A39" w:rsidRPr="00C56B85">
        <w:rPr>
          <w:color w:val="0000FF"/>
          <w:u w:val="single"/>
        </w:rPr>
        <w:t>https://www.linkedin.com/in/paige-collins-9486b31b2/</w:t>
      </w:r>
    </w:hyperlink>
  </w:p>
  <w:p w14:paraId="7F19F5F5" w14:textId="4A3D1954" w:rsidR="00B04A39" w:rsidRPr="00130F2F" w:rsidRDefault="00B04A39" w:rsidP="00B04A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DF2"/>
    <w:multiLevelType w:val="hybridMultilevel"/>
    <w:tmpl w:val="27A8C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815"/>
    <w:multiLevelType w:val="hybridMultilevel"/>
    <w:tmpl w:val="BDA28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96368"/>
    <w:multiLevelType w:val="hybridMultilevel"/>
    <w:tmpl w:val="ADB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4A5C"/>
    <w:multiLevelType w:val="hybridMultilevel"/>
    <w:tmpl w:val="BAFA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90E00"/>
    <w:multiLevelType w:val="hybridMultilevel"/>
    <w:tmpl w:val="88C8C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71558"/>
    <w:multiLevelType w:val="hybridMultilevel"/>
    <w:tmpl w:val="69F69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080CB6"/>
    <w:multiLevelType w:val="hybridMultilevel"/>
    <w:tmpl w:val="1548BB4C"/>
    <w:lvl w:ilvl="0" w:tplc="0B18F57A">
      <w:start w:val="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E372D"/>
    <w:multiLevelType w:val="hybridMultilevel"/>
    <w:tmpl w:val="024ED4F2"/>
    <w:lvl w:ilvl="0" w:tplc="2326DB2C">
      <w:start w:val="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9032E"/>
    <w:multiLevelType w:val="hybridMultilevel"/>
    <w:tmpl w:val="688C4CDA"/>
    <w:lvl w:ilvl="0" w:tplc="2326DB2C">
      <w:start w:val="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268A"/>
    <w:multiLevelType w:val="hybridMultilevel"/>
    <w:tmpl w:val="8D1C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622059"/>
    <w:multiLevelType w:val="hybridMultilevel"/>
    <w:tmpl w:val="785E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85487F"/>
    <w:multiLevelType w:val="hybridMultilevel"/>
    <w:tmpl w:val="EBF4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85C85"/>
    <w:multiLevelType w:val="hybridMultilevel"/>
    <w:tmpl w:val="3BB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3345F"/>
    <w:multiLevelType w:val="hybridMultilevel"/>
    <w:tmpl w:val="368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327FF"/>
    <w:multiLevelType w:val="hybridMultilevel"/>
    <w:tmpl w:val="26284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AF5955"/>
    <w:multiLevelType w:val="hybridMultilevel"/>
    <w:tmpl w:val="CCF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D73EB"/>
    <w:multiLevelType w:val="hybridMultilevel"/>
    <w:tmpl w:val="9EF460AE"/>
    <w:lvl w:ilvl="0" w:tplc="2326DB2C">
      <w:start w:val="4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2231F9"/>
    <w:multiLevelType w:val="hybridMultilevel"/>
    <w:tmpl w:val="62F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079BB"/>
    <w:multiLevelType w:val="hybridMultilevel"/>
    <w:tmpl w:val="9AA2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23BF9"/>
    <w:multiLevelType w:val="hybridMultilevel"/>
    <w:tmpl w:val="30E058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ACC59D6"/>
    <w:multiLevelType w:val="hybridMultilevel"/>
    <w:tmpl w:val="682E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A04"/>
    <w:multiLevelType w:val="hybridMultilevel"/>
    <w:tmpl w:val="FE629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6C799D"/>
    <w:multiLevelType w:val="hybridMultilevel"/>
    <w:tmpl w:val="AE3A68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67120B3"/>
    <w:multiLevelType w:val="hybridMultilevel"/>
    <w:tmpl w:val="3D5E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E19FB"/>
    <w:multiLevelType w:val="hybridMultilevel"/>
    <w:tmpl w:val="67D251E0"/>
    <w:lvl w:ilvl="0" w:tplc="B93E3428">
      <w:start w:val="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BF4123"/>
    <w:multiLevelType w:val="hybridMultilevel"/>
    <w:tmpl w:val="560EB38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6" w15:restartNumberingAfterBreak="0">
    <w:nsid w:val="497E3213"/>
    <w:multiLevelType w:val="hybridMultilevel"/>
    <w:tmpl w:val="5C1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E2862"/>
    <w:multiLevelType w:val="hybridMultilevel"/>
    <w:tmpl w:val="9FA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777"/>
    <w:multiLevelType w:val="hybridMultilevel"/>
    <w:tmpl w:val="984E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4305C"/>
    <w:multiLevelType w:val="hybridMultilevel"/>
    <w:tmpl w:val="D79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B7130"/>
    <w:multiLevelType w:val="hybridMultilevel"/>
    <w:tmpl w:val="0A0270E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1" w15:restartNumberingAfterBreak="0">
    <w:nsid w:val="615255A3"/>
    <w:multiLevelType w:val="hybridMultilevel"/>
    <w:tmpl w:val="4868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B2431"/>
    <w:multiLevelType w:val="hybridMultilevel"/>
    <w:tmpl w:val="DA06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B053A"/>
    <w:multiLevelType w:val="hybridMultilevel"/>
    <w:tmpl w:val="A4528B5E"/>
    <w:lvl w:ilvl="0" w:tplc="2326DB2C">
      <w:start w:val="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60292"/>
    <w:multiLevelType w:val="hybridMultilevel"/>
    <w:tmpl w:val="754E90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62B33E6"/>
    <w:multiLevelType w:val="hybridMultilevel"/>
    <w:tmpl w:val="7BFA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44634"/>
    <w:multiLevelType w:val="hybridMultilevel"/>
    <w:tmpl w:val="15744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4"/>
  </w:num>
  <w:num w:numId="3">
    <w:abstractNumId w:val="0"/>
  </w:num>
  <w:num w:numId="4">
    <w:abstractNumId w:val="14"/>
  </w:num>
  <w:num w:numId="5">
    <w:abstractNumId w:val="5"/>
  </w:num>
  <w:num w:numId="6">
    <w:abstractNumId w:val="32"/>
  </w:num>
  <w:num w:numId="7">
    <w:abstractNumId w:val="3"/>
  </w:num>
  <w:num w:numId="8">
    <w:abstractNumId w:val="15"/>
  </w:num>
  <w:num w:numId="9">
    <w:abstractNumId w:val="2"/>
  </w:num>
  <w:num w:numId="10">
    <w:abstractNumId w:val="35"/>
  </w:num>
  <w:num w:numId="11">
    <w:abstractNumId w:val="19"/>
  </w:num>
  <w:num w:numId="12">
    <w:abstractNumId w:val="28"/>
  </w:num>
  <w:num w:numId="13">
    <w:abstractNumId w:val="34"/>
  </w:num>
  <w:num w:numId="14">
    <w:abstractNumId w:val="31"/>
  </w:num>
  <w:num w:numId="15">
    <w:abstractNumId w:val="13"/>
  </w:num>
  <w:num w:numId="16">
    <w:abstractNumId w:val="36"/>
  </w:num>
  <w:num w:numId="17">
    <w:abstractNumId w:val="9"/>
  </w:num>
  <w:num w:numId="18">
    <w:abstractNumId w:val="26"/>
  </w:num>
  <w:num w:numId="19">
    <w:abstractNumId w:val="11"/>
  </w:num>
  <w:num w:numId="20">
    <w:abstractNumId w:val="12"/>
  </w:num>
  <w:num w:numId="21">
    <w:abstractNumId w:val="25"/>
  </w:num>
  <w:num w:numId="22">
    <w:abstractNumId w:val="20"/>
  </w:num>
  <w:num w:numId="23">
    <w:abstractNumId w:val="29"/>
  </w:num>
  <w:num w:numId="24">
    <w:abstractNumId w:val="1"/>
  </w:num>
  <w:num w:numId="25">
    <w:abstractNumId w:val="18"/>
  </w:num>
  <w:num w:numId="26">
    <w:abstractNumId w:val="23"/>
  </w:num>
  <w:num w:numId="27">
    <w:abstractNumId w:val="22"/>
  </w:num>
  <w:num w:numId="28">
    <w:abstractNumId w:val="27"/>
  </w:num>
  <w:num w:numId="29">
    <w:abstractNumId w:val="10"/>
  </w:num>
  <w:num w:numId="30">
    <w:abstractNumId w:val="6"/>
  </w:num>
  <w:num w:numId="31">
    <w:abstractNumId w:val="24"/>
  </w:num>
  <w:num w:numId="32">
    <w:abstractNumId w:val="33"/>
  </w:num>
  <w:num w:numId="33">
    <w:abstractNumId w:val="8"/>
  </w:num>
  <w:num w:numId="34">
    <w:abstractNumId w:val="7"/>
  </w:num>
  <w:num w:numId="35">
    <w:abstractNumId w:val="16"/>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5"/>
    <w:rsid w:val="00034EBD"/>
    <w:rsid w:val="0008309E"/>
    <w:rsid w:val="00084931"/>
    <w:rsid w:val="000D70B8"/>
    <w:rsid w:val="00181477"/>
    <w:rsid w:val="001D2C81"/>
    <w:rsid w:val="002D2EA1"/>
    <w:rsid w:val="00357F74"/>
    <w:rsid w:val="0037186D"/>
    <w:rsid w:val="003C1ED2"/>
    <w:rsid w:val="004C546A"/>
    <w:rsid w:val="00571FCC"/>
    <w:rsid w:val="00575BEE"/>
    <w:rsid w:val="006967FF"/>
    <w:rsid w:val="006E62EF"/>
    <w:rsid w:val="006E7D46"/>
    <w:rsid w:val="0071380F"/>
    <w:rsid w:val="0079757C"/>
    <w:rsid w:val="008060A4"/>
    <w:rsid w:val="008A29EF"/>
    <w:rsid w:val="009034B1"/>
    <w:rsid w:val="00AA605B"/>
    <w:rsid w:val="00B04A39"/>
    <w:rsid w:val="00B71F86"/>
    <w:rsid w:val="00B9467A"/>
    <w:rsid w:val="00C53DA2"/>
    <w:rsid w:val="00C56B85"/>
    <w:rsid w:val="00CF36D4"/>
    <w:rsid w:val="00D22E7C"/>
    <w:rsid w:val="00DD54E9"/>
    <w:rsid w:val="00DE031D"/>
    <w:rsid w:val="00EB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12AA"/>
  <w15:chartTrackingRefBased/>
  <w15:docId w15:val="{D1CA2429-5F7D-4FC4-A387-751BD19C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5"/>
  </w:style>
  <w:style w:type="paragraph" w:styleId="Footer">
    <w:name w:val="footer"/>
    <w:basedOn w:val="Normal"/>
    <w:link w:val="FooterChar"/>
    <w:uiPriority w:val="99"/>
    <w:unhideWhenUsed/>
    <w:rsid w:val="00C56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5"/>
  </w:style>
  <w:style w:type="character" w:styleId="Hyperlink">
    <w:name w:val="Hyperlink"/>
    <w:basedOn w:val="DefaultParagraphFont"/>
    <w:uiPriority w:val="99"/>
    <w:unhideWhenUsed/>
    <w:rsid w:val="00C56B85"/>
    <w:rPr>
      <w:color w:val="0563C1" w:themeColor="hyperlink"/>
      <w:u w:val="single"/>
    </w:rPr>
  </w:style>
  <w:style w:type="character" w:styleId="UnresolvedMention">
    <w:name w:val="Unresolved Mention"/>
    <w:basedOn w:val="DefaultParagraphFont"/>
    <w:uiPriority w:val="99"/>
    <w:semiHidden/>
    <w:unhideWhenUsed/>
    <w:rsid w:val="00C56B85"/>
    <w:rPr>
      <w:color w:val="605E5C"/>
      <w:shd w:val="clear" w:color="auto" w:fill="E1DFDD"/>
    </w:rPr>
  </w:style>
  <w:style w:type="paragraph" w:styleId="ListParagraph">
    <w:name w:val="List Paragraph"/>
    <w:basedOn w:val="Normal"/>
    <w:uiPriority w:val="34"/>
    <w:qFormat/>
    <w:rsid w:val="009034B1"/>
    <w:pPr>
      <w:ind w:left="720"/>
      <w:contextualSpacing/>
    </w:pPr>
  </w:style>
  <w:style w:type="character" w:styleId="CommentReference">
    <w:name w:val="annotation reference"/>
    <w:basedOn w:val="DefaultParagraphFont"/>
    <w:uiPriority w:val="99"/>
    <w:semiHidden/>
    <w:unhideWhenUsed/>
    <w:rsid w:val="006967FF"/>
    <w:rPr>
      <w:sz w:val="16"/>
      <w:szCs w:val="16"/>
    </w:rPr>
  </w:style>
  <w:style w:type="paragraph" w:styleId="CommentText">
    <w:name w:val="annotation text"/>
    <w:basedOn w:val="Normal"/>
    <w:link w:val="CommentTextChar"/>
    <w:uiPriority w:val="99"/>
    <w:semiHidden/>
    <w:unhideWhenUsed/>
    <w:rsid w:val="006967FF"/>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967FF"/>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96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paige-collins-9486b31b2/" TargetMode="External"/><Relationship Id="rId1" Type="http://schemas.openxmlformats.org/officeDocument/2006/relationships/hyperlink" Target="mailto:apcollins@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Paige Collins</dc:creator>
  <cp:keywords/>
  <dc:description/>
  <cp:lastModifiedBy>Ashley Paige Collins</cp:lastModifiedBy>
  <cp:revision>17</cp:revision>
  <dcterms:created xsi:type="dcterms:W3CDTF">2020-07-14T13:10:00Z</dcterms:created>
  <dcterms:modified xsi:type="dcterms:W3CDTF">2020-08-14T16:25:00Z</dcterms:modified>
</cp:coreProperties>
</file>